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0D" w:rsidRPr="0025780D" w:rsidRDefault="00FE67D8" w:rsidP="0025780D">
      <w:pPr>
        <w:spacing w:after="0" w:line="360" w:lineRule="auto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8</w:t>
      </w:r>
      <w:r w:rsidR="0025780D" w:rsidRPr="0025780D">
        <w:rPr>
          <w:rFonts w:cstheme="minorHAnsi"/>
          <w:b/>
          <w:i/>
        </w:rPr>
        <w:t xml:space="preserve">  </w:t>
      </w:r>
      <w:r w:rsidR="0025780D" w:rsidRPr="0025780D">
        <w:rPr>
          <w:rFonts w:cstheme="minorHAnsi"/>
          <w:b/>
          <w:bCs/>
          <w:i/>
        </w:rPr>
        <w:t>Oświadczenie - o szczególnych rozwiązaniach w zakresie przeciwdziałania wspieraniu agresji na Ukrainę</w:t>
      </w: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  <w:r w:rsidRPr="0025780D">
        <w:rPr>
          <w:rFonts w:eastAsiaTheme="majorEastAsia" w:cstheme="minorHAnsi"/>
          <w:b/>
          <w:spacing w:val="-10"/>
          <w:kern w:val="28"/>
        </w:rPr>
        <w:t>ZAPYTANI</w:t>
      </w:r>
      <w:r w:rsidR="009A11B3">
        <w:rPr>
          <w:rFonts w:eastAsiaTheme="majorEastAsia" w:cstheme="minorHAnsi"/>
          <w:b/>
          <w:spacing w:val="-10"/>
          <w:kern w:val="28"/>
        </w:rPr>
        <w:t>E O</w:t>
      </w:r>
      <w:r w:rsidR="00B776DF">
        <w:rPr>
          <w:rFonts w:eastAsiaTheme="majorEastAsia" w:cstheme="minorHAnsi"/>
          <w:b/>
          <w:spacing w:val="-10"/>
          <w:kern w:val="28"/>
        </w:rPr>
        <w:t>FERTOWE NUMER POSTĘPOWANIA  1/DDA</w:t>
      </w:r>
      <w:r w:rsidR="00AE6267">
        <w:rPr>
          <w:rFonts w:eastAsiaTheme="majorEastAsia" w:cstheme="minorHAnsi"/>
          <w:b/>
          <w:spacing w:val="-10"/>
          <w:kern w:val="28"/>
        </w:rPr>
        <w:t>/2026</w:t>
      </w:r>
    </w:p>
    <w:p w:rsidR="0025780D" w:rsidRPr="0025780D" w:rsidRDefault="0025780D" w:rsidP="0025780D">
      <w:pPr>
        <w:rPr>
          <w:rFonts w:cstheme="minorHAnsi"/>
        </w:rPr>
      </w:pPr>
    </w:p>
    <w:p w:rsidR="0025780D" w:rsidRPr="0025780D" w:rsidRDefault="0025780D" w:rsidP="00B776DF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cstheme="minorHAnsi"/>
          <w:b/>
          <w:bCs/>
        </w:rPr>
        <w:t>Zamawiający: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7EFDC57D70EF40BB98FF7CE9343F54CC"/>
          </w:placeholder>
          <w:text/>
        </w:sdtPr>
        <w:sdtEndPr/>
        <w:sdtContent>
          <w:r w:rsidR="00B776DF" w:rsidRPr="00B776DF">
            <w:rPr>
              <w:rFonts w:eastAsia="Calibri" w:cstheme="minorHAnsi"/>
            </w:rPr>
            <w:t>FUNDACJA EDUKACJA I PRACA Ul. Święty Marcin 29 / 8, 61-806 Poznań</w:t>
          </w:r>
          <w:r w:rsidR="00B776DF">
            <w:rPr>
              <w:rFonts w:eastAsia="Calibri" w:cstheme="minorHAnsi"/>
            </w:rPr>
            <w:t>, KRS:</w:t>
          </w:r>
          <w:r w:rsidR="00B776DF" w:rsidRPr="00B776DF">
            <w:rPr>
              <w:rFonts w:eastAsia="Calibri" w:cstheme="minorHAnsi"/>
            </w:rPr>
            <w:t>0000544170</w:t>
          </w:r>
          <w:r w:rsidR="00B776DF">
            <w:rPr>
              <w:rFonts w:eastAsia="Calibri" w:cstheme="minorHAnsi"/>
            </w:rPr>
            <w:t xml:space="preserve">, </w:t>
          </w:r>
          <w:r w:rsidR="00B776DF" w:rsidRPr="00B776DF">
            <w:rPr>
              <w:rFonts w:eastAsia="Calibri" w:cstheme="minorHAnsi"/>
            </w:rPr>
            <w:t>REGON: 360815915</w:t>
          </w:r>
          <w:r w:rsidR="00B776DF">
            <w:rPr>
              <w:rFonts w:eastAsia="Calibri" w:cstheme="minorHAnsi"/>
            </w:rPr>
            <w:t xml:space="preserve">, </w:t>
          </w:r>
          <w:r w:rsidR="00B776DF" w:rsidRPr="00B776DF">
            <w:rPr>
              <w:rFonts w:eastAsia="Calibri" w:cstheme="minorHAnsi"/>
            </w:rPr>
            <w:t>NIP: 7831722886</w:t>
          </w:r>
        </w:sdtContent>
      </w:sdt>
      <w:r w:rsidRPr="0025780D">
        <w:rPr>
          <w:rFonts w:eastAsia="Times New Roman" w:cstheme="minorHAnsi"/>
          <w:lang w:eastAsia="pl-PL"/>
        </w:rPr>
        <w:br/>
        <w:t>(</w:t>
      </w:r>
      <w:r w:rsidRPr="0025780D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Wykonawca: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Reprezentowany przez</w:t>
      </w:r>
      <w:r w:rsidRPr="0025780D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imię, nazwisko, stanowisko/ podstawa do reprezentacji)</w:t>
      </w:r>
    </w:p>
    <w:p w:rsidR="0025780D" w:rsidRPr="0025780D" w:rsidRDefault="0025780D" w:rsidP="0025780D">
      <w:pPr>
        <w:spacing w:before="200" w:after="0" w:line="360" w:lineRule="auto"/>
        <w:rPr>
          <w:rFonts w:cstheme="minorHAnsi"/>
          <w:b/>
        </w:rPr>
      </w:pPr>
      <w:r w:rsidRPr="0025780D">
        <w:rPr>
          <w:rFonts w:cstheme="minorHAnsi"/>
          <w:b/>
        </w:rPr>
        <w:t>OŚWIADCZENIE WYKONAWCY</w:t>
      </w:r>
    </w:p>
    <w:p w:rsidR="009A11B3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  <w:r w:rsidRPr="0025780D">
        <w:rPr>
          <w:rFonts w:cstheme="minorHAnsi"/>
          <w:szCs w:val="20"/>
        </w:rPr>
        <w:t>Na potrzeby postępowania o udzielenie zamówienia publicznego</w:t>
      </w:r>
      <w:r w:rsidR="00994299">
        <w:rPr>
          <w:rFonts w:eastAsia="Times New Roman" w:cs="Calibri"/>
          <w:b/>
          <w:bCs/>
          <w:color w:val="000000"/>
          <w:szCs w:val="20"/>
          <w:lang w:eastAsia="pl-PL"/>
        </w:rPr>
        <w:t xml:space="preserve"> POSTĘPOWANIE NR 1/DDA</w:t>
      </w:r>
      <w:r w:rsidR="00AE6267">
        <w:rPr>
          <w:rFonts w:eastAsia="Times New Roman" w:cs="Calibri"/>
          <w:b/>
          <w:bCs/>
          <w:color w:val="000000"/>
          <w:szCs w:val="20"/>
          <w:lang w:eastAsia="pl-PL"/>
        </w:rPr>
        <w:t>/2026</w:t>
      </w:r>
      <w:r w:rsidR="00151155">
        <w:rPr>
          <w:rFonts w:eastAsia="Times New Roman" w:cs="Calibri"/>
          <w:b/>
          <w:bCs/>
          <w:color w:val="000000"/>
          <w:szCs w:val="20"/>
          <w:lang w:eastAsia="pl-PL"/>
        </w:rPr>
        <w:t xml:space="preserve">                      </w:t>
      </w:r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 xml:space="preserve">O UDZIELENIE ZAMÓWIENIA ZGODNIE Z ZASADĄ KONKURENCYJNOŚCI 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>na realizację usług szkoleniowych dla Uczestników w</w:t>
      </w:r>
      <w:r w:rsidRPr="0025780D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 xml:space="preserve"> ramach projektu</w:t>
      </w:r>
      <w:r w:rsidR="00AE6267">
        <w:rPr>
          <w:rFonts w:ascii="Calibri" w:eastAsia="Arial" w:hAnsi="Calibri" w:cs="Calibri"/>
          <w:b/>
          <w:color w:val="000000"/>
          <w:szCs w:val="20"/>
          <w:lang w:eastAsia="zh-CN" w:bidi="hi-IN"/>
        </w:rPr>
        <w:t xml:space="preserve">: </w:t>
      </w:r>
      <w:bookmarkStart w:id="0" w:name="_GoBack"/>
      <w:bookmarkEnd w:id="0"/>
      <w:r w:rsidR="00994299" w:rsidRPr="00994299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>„DROGA DO AKTYWIZACJI", nr FEMA.08.01-IP.01-03GG/24</w:t>
      </w:r>
    </w:p>
    <w:p w:rsidR="00994299" w:rsidRPr="0025780D" w:rsidRDefault="00994299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</w:p>
    <w:p w:rsidR="0025780D" w:rsidRP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2024 r. poz. 507).</w:t>
      </w:r>
    </w:p>
    <w:p w:rsidR="0025780D" w:rsidRPr="0025780D" w:rsidRDefault="0025780D" w:rsidP="0025780D">
      <w:pPr>
        <w:spacing w:before="200" w:after="0" w:line="360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wszystkie powyższe informacje są aktualne i zgodne z prawdą.</w:t>
      </w: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21CAB71E4DCB41E3BF93D30C54E990E6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t>Podpis Wykonawcy lub upoważnionego przedstawiciela: …………………………………………………………………</w:t>
      </w:r>
    </w:p>
    <w:p w:rsidR="00DC59AB" w:rsidRDefault="00DC59AB"/>
    <w:sectPr w:rsidR="00DC59AB" w:rsidSect="00B807C2">
      <w:headerReference w:type="default" r:id="rId6"/>
      <w:type w:val="continuous"/>
      <w:pgSz w:w="11910" w:h="16840"/>
      <w:pgMar w:top="1702" w:right="1300" w:bottom="1200" w:left="1300" w:header="754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CE1" w:rsidRDefault="00B90CE1" w:rsidP="0025780D">
      <w:pPr>
        <w:spacing w:after="0" w:line="240" w:lineRule="auto"/>
      </w:pPr>
      <w:r>
        <w:separator/>
      </w:r>
    </w:p>
  </w:endnote>
  <w:endnote w:type="continuationSeparator" w:id="0">
    <w:p w:rsidR="00B90CE1" w:rsidRDefault="00B90CE1" w:rsidP="0025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CE1" w:rsidRDefault="00B90CE1" w:rsidP="0025780D">
      <w:pPr>
        <w:spacing w:after="0" w:line="240" w:lineRule="auto"/>
      </w:pPr>
      <w:r>
        <w:separator/>
      </w:r>
    </w:p>
  </w:footnote>
  <w:footnote w:type="continuationSeparator" w:id="0">
    <w:p w:rsidR="00B90CE1" w:rsidRDefault="00B90CE1" w:rsidP="0025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0D" w:rsidRDefault="009A11B3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612140</wp:posOffset>
          </wp:positionH>
          <wp:positionV relativeFrom="page">
            <wp:posOffset>179705</wp:posOffset>
          </wp:positionV>
          <wp:extent cx="6541135" cy="734695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113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0D"/>
    <w:rsid w:val="000F52B4"/>
    <w:rsid w:val="00151155"/>
    <w:rsid w:val="001C60E4"/>
    <w:rsid w:val="0025780D"/>
    <w:rsid w:val="00284DCF"/>
    <w:rsid w:val="003F469D"/>
    <w:rsid w:val="00503954"/>
    <w:rsid w:val="008525D6"/>
    <w:rsid w:val="00864841"/>
    <w:rsid w:val="00994299"/>
    <w:rsid w:val="009A11B3"/>
    <w:rsid w:val="00AE6267"/>
    <w:rsid w:val="00B776DF"/>
    <w:rsid w:val="00B807C2"/>
    <w:rsid w:val="00B90CE1"/>
    <w:rsid w:val="00DC59AB"/>
    <w:rsid w:val="00E3583E"/>
    <w:rsid w:val="00EB1C40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5E9E0"/>
  <w15:chartTrackingRefBased/>
  <w15:docId w15:val="{0D6AF9BB-C348-4D82-8308-F428D033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80D"/>
  </w:style>
  <w:style w:type="paragraph" w:styleId="Stopka">
    <w:name w:val="footer"/>
    <w:basedOn w:val="Normalny"/>
    <w:link w:val="Stopka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DC57D70EF40BB98FF7CE9343F54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FF10D9-2B1D-48E0-966F-EF7E9B60F277}"/>
      </w:docPartPr>
      <w:docPartBody>
        <w:p w:rsidR="00A82392" w:rsidRDefault="00C44DA7" w:rsidP="00C44DA7">
          <w:pPr>
            <w:pStyle w:val="7EFDC57D70EF40BB98FF7CE9343F54C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691E2F59864358BF9FF06BCC5AB9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F4C10-22AA-4A00-970E-7B1CD4E0241E}"/>
      </w:docPartPr>
      <w:docPartBody>
        <w:p w:rsidR="00A82392" w:rsidRDefault="00C44DA7" w:rsidP="00C44DA7">
          <w:pPr>
            <w:pStyle w:val="4D691E2F59864358BF9FF06BCC5AB9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CAB71E4DCB41E3BF93D30C54E990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8E9F4-A57F-47ED-BEC0-AD7AD6958BF1}"/>
      </w:docPartPr>
      <w:docPartBody>
        <w:p w:rsidR="00A82392" w:rsidRDefault="00C44DA7" w:rsidP="00C44DA7">
          <w:pPr>
            <w:pStyle w:val="21CAB71E4DCB41E3BF93D30C54E990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A7"/>
    <w:rsid w:val="002153CC"/>
    <w:rsid w:val="004662DD"/>
    <w:rsid w:val="004835CA"/>
    <w:rsid w:val="00A82392"/>
    <w:rsid w:val="00AB3E12"/>
    <w:rsid w:val="00C44DA7"/>
    <w:rsid w:val="00C8488F"/>
    <w:rsid w:val="00C90BF3"/>
    <w:rsid w:val="00D40FD5"/>
    <w:rsid w:val="00F1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4DA7"/>
    <w:rPr>
      <w:color w:val="808080"/>
    </w:rPr>
  </w:style>
  <w:style w:type="paragraph" w:customStyle="1" w:styleId="7EFDC57D70EF40BB98FF7CE9343F54CC">
    <w:name w:val="7EFDC57D70EF40BB98FF7CE9343F54CC"/>
    <w:rsid w:val="00C44DA7"/>
  </w:style>
  <w:style w:type="paragraph" w:customStyle="1" w:styleId="4D691E2F59864358BF9FF06BCC5AB900">
    <w:name w:val="4D691E2F59864358BF9FF06BCC5AB900"/>
    <w:rsid w:val="00C44DA7"/>
  </w:style>
  <w:style w:type="paragraph" w:customStyle="1" w:styleId="21CAB71E4DCB41E3BF93D30C54E990E6">
    <w:name w:val="21CAB71E4DCB41E3BF93D30C54E990E6"/>
    <w:rsid w:val="00C44D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Jasik</dc:creator>
  <cp:keywords/>
  <dc:description/>
  <cp:lastModifiedBy>Katarzyna Jasik</cp:lastModifiedBy>
  <cp:revision>3</cp:revision>
  <dcterms:created xsi:type="dcterms:W3CDTF">2025-12-10T21:58:00Z</dcterms:created>
  <dcterms:modified xsi:type="dcterms:W3CDTF">2026-02-24T20:20:00Z</dcterms:modified>
</cp:coreProperties>
</file>